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0" w:firstLine="0"/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Masterarbeit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left" w:leader="none" w:pos="7574"/>
        </w:tabs>
        <w:spacing w:after="120" w:before="12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ab/>
        <w:t xml:space="preserve">im Studiengang</w:t>
        <w:tab/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left" w:leader="none" w:pos="7089"/>
        </w:tabs>
        <w:spacing w:after="120" w:before="12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ab/>
        <w:t xml:space="preserve">[.....]</w:t>
        <w:tab/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zur Erlangung des Grades eines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Master of Science (M. Sc.)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Thema:</w:t>
      </w:r>
    </w:p>
    <w:p w:rsidR="00000000" w:rsidDel="00000000" w:rsidP="00000000" w:rsidRDefault="00000000" w:rsidRPr="00000000" w14:paraId="0000000B">
      <w:pPr>
        <w:tabs>
          <w:tab w:val="center" w:leader="none" w:pos="4536"/>
          <w:tab w:val="left" w:leader="none" w:pos="7089"/>
        </w:tabs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vorgelegt von: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geb. am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Musterstraße. 1 in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Matrikel-Nr.: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 Winter/Sommersemester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 Fachbereich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der Muster University of Applied Sciences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Erstprüfer: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Zweitprüfer: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Abgabedatum: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[.....]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